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477B0B" w:rsidRPr="0009723B" w:rsidRDefault="00477B0B" w:rsidP="00477B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7B0B" w:rsidRDefault="00477B0B" w:rsidP="00477B0B">
      <w:pPr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PROIECT DE HOTĂRÂRE</w:t>
      </w:r>
    </w:p>
    <w:p w:rsidR="00477B0B" w:rsidRPr="0019287F" w:rsidRDefault="00477B0B" w:rsidP="00477B0B">
      <w:pPr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privind </w:t>
      </w: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>stabilirea modului de valorificare a masei lemnoase din fondul forestier proprietatea comunei Nocrich</w:t>
      </w:r>
    </w:p>
    <w:p w:rsidR="00477B0B" w:rsidRPr="0009723B" w:rsidRDefault="00477B0B" w:rsidP="00477B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sz w:val="28"/>
          <w:szCs w:val="28"/>
        </w:rPr>
        <w:t xml:space="preserve">Visa </w:t>
      </w:r>
      <w:proofErr w:type="spellStart"/>
      <w:r w:rsidRPr="0009723B">
        <w:rPr>
          <w:rFonts w:ascii="Times New Roman" w:hAnsi="Times New Roman"/>
          <w:sz w:val="28"/>
          <w:szCs w:val="28"/>
        </w:rPr>
        <w:t>Ionel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723B">
        <w:rPr>
          <w:rFonts w:ascii="Times New Roman" w:hAnsi="Times New Roman"/>
          <w:sz w:val="28"/>
          <w:szCs w:val="28"/>
        </w:rPr>
        <w:t>primarul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comunei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Nocrich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723B">
        <w:rPr>
          <w:rFonts w:ascii="Times New Roman" w:hAnsi="Times New Roman"/>
          <w:sz w:val="28"/>
          <w:szCs w:val="28"/>
        </w:rPr>
        <w:t>jud</w:t>
      </w:r>
      <w:proofErr w:type="spellEnd"/>
      <w:r w:rsidRPr="0009723B">
        <w:rPr>
          <w:rFonts w:ascii="Times New Roman" w:hAnsi="Times New Roman"/>
          <w:sz w:val="28"/>
          <w:szCs w:val="28"/>
        </w:rPr>
        <w:t>. Sibiu;</w:t>
      </w:r>
    </w:p>
    <w:p w:rsidR="00477B0B" w:rsidRDefault="00477B0B" w:rsidP="00477B0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proofErr w:type="spellStart"/>
      <w:r w:rsidRPr="0009723B">
        <w:rPr>
          <w:rFonts w:ascii="Times New Roman" w:hAnsi="Times New Roman"/>
          <w:sz w:val="28"/>
          <w:szCs w:val="28"/>
        </w:rPr>
        <w:t>Avand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09723B">
        <w:rPr>
          <w:rFonts w:ascii="Times New Roman" w:hAnsi="Times New Roman"/>
          <w:sz w:val="28"/>
          <w:szCs w:val="28"/>
        </w:rPr>
        <w:t>baza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raportul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secretarului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comunei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Nocrich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723B">
        <w:rPr>
          <w:rFonts w:ascii="Times New Roman" w:hAnsi="Times New Roman"/>
          <w:sz w:val="28"/>
          <w:szCs w:val="28"/>
        </w:rPr>
        <w:t>nr</w:t>
      </w:r>
      <w:proofErr w:type="spellEnd"/>
      <w:r w:rsidRPr="0009723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5909/09.12</w:t>
      </w:r>
      <w:r w:rsidRPr="0009723B">
        <w:rPr>
          <w:rFonts w:ascii="Times New Roman" w:hAnsi="Times New Roman"/>
          <w:sz w:val="28"/>
          <w:szCs w:val="28"/>
        </w:rPr>
        <w:t xml:space="preserve">.2015 </w:t>
      </w:r>
      <w:proofErr w:type="spellStart"/>
      <w:r w:rsidRPr="0009723B">
        <w:rPr>
          <w:rFonts w:ascii="Times New Roman" w:hAnsi="Times New Roman"/>
          <w:sz w:val="28"/>
          <w:szCs w:val="28"/>
        </w:rPr>
        <w:t>privind</w:t>
      </w:r>
      <w:proofErr w:type="spellEnd"/>
      <w:r w:rsidRPr="0009723B">
        <w:rPr>
          <w:rFonts w:ascii="Times New Roman" w:hAnsi="Times New Roman"/>
          <w:sz w:val="28"/>
          <w:szCs w:val="28"/>
        </w:rPr>
        <w:t xml:space="preserve"> </w:t>
      </w:r>
      <w:r w:rsidRPr="00477B0B">
        <w:rPr>
          <w:rFonts w:ascii="Times New Roman" w:eastAsia="Times New Roman" w:hAnsi="Times New Roman"/>
          <w:sz w:val="28"/>
          <w:szCs w:val="28"/>
          <w:lang w:val="ro-RO"/>
        </w:rPr>
        <w:t>stabilirea modului de valorificare a masei lemnoase din fondul forestier proprietatea comunei Nocrich</w:t>
      </w:r>
    </w:p>
    <w:p w:rsidR="00477B0B" w:rsidRDefault="003F7008" w:rsidP="00477B0B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eastAsia="Times New Roman" w:hAnsi="Times New Roman"/>
          <w:sz w:val="28"/>
          <w:szCs w:val="28"/>
          <w:lang w:val="ro-RO"/>
        </w:rPr>
        <w:t xml:space="preserve"> in vedere</w:t>
      </w:r>
      <w:r w:rsidR="00477B0B">
        <w:rPr>
          <w:rFonts w:ascii="Times New Roman" w:eastAsia="Times New Roman" w:hAnsi="Times New Roman"/>
          <w:sz w:val="28"/>
          <w:szCs w:val="28"/>
          <w:lang w:val="ro-RO"/>
        </w:rPr>
        <w:t xml:space="preserve"> adresa nr. 1947/27.11.2015 primita din partea R.P.L. Ocolul Silvic Dealul Sibiului R.A., prin care se solicita</w:t>
      </w:r>
      <w:r>
        <w:rPr>
          <w:rFonts w:ascii="Times New Roman" w:eastAsia="Times New Roman" w:hAnsi="Times New Roman"/>
          <w:sz w:val="28"/>
          <w:szCs w:val="28"/>
          <w:lang w:val="ro-RO"/>
        </w:rPr>
        <w:t xml:space="preserve"> aprobarea anumitor indicatori si metodologii de calcul in vederea stabilirii </w:t>
      </w:r>
      <w:proofErr w:type="spellStart"/>
      <w:r>
        <w:rPr>
          <w:rFonts w:ascii="Times New Roman" w:eastAsia="Times New Roman" w:hAnsi="Times New Roman"/>
          <w:sz w:val="28"/>
          <w:szCs w:val="28"/>
          <w:lang w:val="ro-RO"/>
        </w:rPr>
        <w:t>pretului</w:t>
      </w:r>
      <w:proofErr w:type="spellEnd"/>
      <w:r>
        <w:rPr>
          <w:rFonts w:ascii="Times New Roman" w:eastAsia="Times New Roman" w:hAnsi="Times New Roman"/>
          <w:sz w:val="28"/>
          <w:szCs w:val="28"/>
          <w:lang w:val="ro-RO"/>
        </w:rPr>
        <w:t xml:space="preserve"> masei lemnoase ce se va valorifica din fondul forestier proprietatea comunei Nocrich</w:t>
      </w:r>
    </w:p>
    <w:p w:rsidR="003F7008" w:rsidRDefault="00477B0B" w:rsidP="003F700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In </w:t>
      </w:r>
      <w:proofErr w:type="spellStart"/>
      <w:r>
        <w:rPr>
          <w:rFonts w:ascii="Times New Roman" w:hAnsi="Times New Roman"/>
          <w:sz w:val="28"/>
          <w:szCs w:val="28"/>
        </w:rPr>
        <w:t>baza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prevederilor</w:t>
      </w:r>
      <w:proofErr w:type="spellEnd"/>
      <w:r>
        <w:rPr>
          <w:rFonts w:ascii="Times New Roman" w:hAnsi="Times New Roman"/>
          <w:sz w:val="28"/>
          <w:szCs w:val="28"/>
        </w:rPr>
        <w:t xml:space="preserve"> art. 4 lit b din </w:t>
      </w:r>
      <w:proofErr w:type="spellStart"/>
      <w:r>
        <w:rPr>
          <w:rFonts w:ascii="Times New Roman" w:hAnsi="Times New Roman"/>
          <w:sz w:val="28"/>
          <w:szCs w:val="28"/>
        </w:rPr>
        <w:t>anexa</w:t>
      </w:r>
      <w:proofErr w:type="spellEnd"/>
      <w:r>
        <w:rPr>
          <w:rFonts w:ascii="Times New Roman" w:hAnsi="Times New Roman"/>
          <w:sz w:val="28"/>
          <w:szCs w:val="28"/>
        </w:rPr>
        <w:t xml:space="preserve"> la HG </w:t>
      </w:r>
      <w:proofErr w:type="spellStart"/>
      <w:r>
        <w:rPr>
          <w:rFonts w:ascii="Times New Roman" w:hAnsi="Times New Roman"/>
          <w:sz w:val="28"/>
          <w:szCs w:val="28"/>
        </w:rPr>
        <w:t>nr</w:t>
      </w:r>
      <w:proofErr w:type="spellEnd"/>
      <w:r>
        <w:rPr>
          <w:rFonts w:ascii="Times New Roman" w:hAnsi="Times New Roman"/>
          <w:sz w:val="28"/>
          <w:szCs w:val="28"/>
        </w:rPr>
        <w:t>. 924/</w:t>
      </w:r>
      <w:r w:rsidRPr="00477B0B">
        <w:rPr>
          <w:rFonts w:ascii="Times New Roman" w:hAnsi="Times New Roman"/>
          <w:sz w:val="28"/>
          <w:szCs w:val="28"/>
        </w:rPr>
        <w:t>2015</w:t>
      </w:r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pentru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aprobarea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Regulamentului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valorificare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a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masei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lemnoase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din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fondul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forestier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proprietate</w:t>
      </w:r>
      <w:proofErr w:type="spellEnd"/>
      <w:r w:rsidRPr="00477B0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77B0B">
        <w:rPr>
          <w:rFonts w:ascii="Times New Roman" w:eastAsiaTheme="minorHAnsi" w:hAnsi="Times New Roman"/>
          <w:sz w:val="28"/>
          <w:szCs w:val="28"/>
        </w:rPr>
        <w:t>publică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3F7008" w:rsidRDefault="003F7008" w:rsidP="003F700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In </w:t>
      </w:r>
      <w:proofErr w:type="spellStart"/>
      <w:r>
        <w:rPr>
          <w:rFonts w:ascii="Times New Roman" w:hAnsi="Times New Roman"/>
          <w:sz w:val="28"/>
          <w:szCs w:val="28"/>
        </w:rPr>
        <w:t>conformitate</w:t>
      </w:r>
      <w:proofErr w:type="spellEnd"/>
      <w:r>
        <w:rPr>
          <w:rFonts w:ascii="Times New Roman" w:hAnsi="Times New Roman"/>
          <w:sz w:val="28"/>
          <w:szCs w:val="28"/>
        </w:rPr>
        <w:t xml:space="preserve"> cu </w:t>
      </w:r>
      <w:proofErr w:type="spellStart"/>
      <w:r>
        <w:rPr>
          <w:rFonts w:ascii="Times New Roman" w:hAnsi="Times New Roman"/>
          <w:sz w:val="28"/>
          <w:szCs w:val="28"/>
        </w:rPr>
        <w:t>prevederile</w:t>
      </w:r>
      <w:proofErr w:type="spellEnd"/>
      <w:r>
        <w:rPr>
          <w:rFonts w:ascii="Times New Roman" w:hAnsi="Times New Roman"/>
          <w:sz w:val="28"/>
          <w:szCs w:val="28"/>
        </w:rPr>
        <w:t xml:space="preserve"> art. 64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 art. 65 din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nr</w:t>
      </w:r>
      <w:proofErr w:type="spellEnd"/>
      <w:r>
        <w:rPr>
          <w:rFonts w:ascii="Times New Roman" w:hAnsi="Times New Roman"/>
          <w:sz w:val="28"/>
          <w:szCs w:val="28"/>
        </w:rPr>
        <w:t xml:space="preserve">. 24/2000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normele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tehnica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65DB">
        <w:rPr>
          <w:rFonts w:ascii="Times New Roman" w:hAnsi="Times New Roman"/>
          <w:sz w:val="28"/>
          <w:szCs w:val="28"/>
        </w:rPr>
        <w:t>legislativa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pentru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elaborarea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actelor</w:t>
      </w:r>
      <w:proofErr w:type="spellEnd"/>
      <w:r>
        <w:rPr>
          <w:rFonts w:ascii="Times New Roman" w:hAnsi="Times New Roman"/>
          <w:sz w:val="28"/>
          <w:szCs w:val="28"/>
        </w:rPr>
        <w:t xml:space="preserve"> normative</w:t>
      </w:r>
    </w:p>
    <w:p w:rsidR="003F7008" w:rsidRDefault="003F7008" w:rsidP="003F7008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proofErr w:type="spellStart"/>
      <w:r>
        <w:rPr>
          <w:rFonts w:ascii="Times New Roman" w:hAnsi="Times New Roman"/>
          <w:sz w:val="28"/>
          <w:szCs w:val="28"/>
        </w:rPr>
        <w:t>Avand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avizul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favorabil</w:t>
      </w:r>
      <w:proofErr w:type="spellEnd"/>
      <w:r>
        <w:rPr>
          <w:rFonts w:ascii="Times New Roman" w:hAnsi="Times New Roman"/>
          <w:sz w:val="28"/>
          <w:szCs w:val="28"/>
        </w:rPr>
        <w:t xml:space="preserve"> al </w:t>
      </w:r>
      <w:proofErr w:type="spellStart"/>
      <w:r>
        <w:rPr>
          <w:rFonts w:ascii="Times New Roman" w:hAnsi="Times New Roman"/>
          <w:sz w:val="28"/>
          <w:szCs w:val="28"/>
        </w:rPr>
        <w:t>comisiei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pentru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activitati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economico-financiare</w:t>
      </w:r>
      <w:proofErr w:type="spellEnd"/>
      <w:r>
        <w:rPr>
          <w:rFonts w:ascii="Times New Roman" w:hAnsi="Times New Roman"/>
          <w:sz w:val="28"/>
          <w:szCs w:val="28"/>
        </w:rPr>
        <w:t xml:space="preserve">, juridical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disciplina</w:t>
      </w:r>
      <w:proofErr w:type="spellEnd"/>
    </w:p>
    <w:p w:rsidR="00477B0B" w:rsidRPr="003F7008" w:rsidRDefault="00477B0B" w:rsidP="003F7008">
      <w:pPr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sz w:val="28"/>
          <w:szCs w:val="28"/>
          <w:lang w:val="ro-RO"/>
        </w:rPr>
        <w:t>In temeiul prevederilor art. 36, alin. 1 si alin. 2 lit. d, coroborat cu alin. 6, lit. a, pct. 14</w:t>
      </w:r>
      <w:r>
        <w:rPr>
          <w:rFonts w:ascii="Times New Roman" w:eastAsia="Times New Roman" w:hAnsi="Times New Roman"/>
          <w:sz w:val="28"/>
          <w:szCs w:val="28"/>
          <w:lang w:val="ro-RO"/>
        </w:rPr>
        <w:t xml:space="preserve"> si 18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>,</w:t>
      </w:r>
      <w:r>
        <w:rPr>
          <w:rFonts w:ascii="Times New Roman" w:eastAsia="Times New Roman" w:hAnsi="Times New Roman"/>
          <w:sz w:val="28"/>
          <w:szCs w:val="28"/>
          <w:lang w:val="ro-RO"/>
        </w:rPr>
        <w:t xml:space="preserve"> art. 124,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o-RO"/>
        </w:rPr>
        <w:t>art. 45 alin. 1 si alin. 3</w:t>
      </w:r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, art. 115, alin. 1, lit. b, din Legea nr. 215/2001 republicata, cu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modificarile</w:t>
      </w:r>
      <w:proofErr w:type="spellEnd"/>
      <w:r w:rsidRPr="0009723B">
        <w:rPr>
          <w:rFonts w:ascii="Times New Roman" w:eastAsia="Times New Roman" w:hAnsi="Times New Roman"/>
          <w:sz w:val="28"/>
          <w:szCs w:val="28"/>
          <w:lang w:val="ro-RO"/>
        </w:rPr>
        <w:t xml:space="preserve"> si </w:t>
      </w:r>
      <w:proofErr w:type="spellStart"/>
      <w:r w:rsidRPr="0009723B">
        <w:rPr>
          <w:rFonts w:ascii="Times New Roman" w:eastAsia="Times New Roman" w:hAnsi="Times New Roman"/>
          <w:sz w:val="28"/>
          <w:szCs w:val="28"/>
          <w:lang w:val="ro-RO"/>
        </w:rPr>
        <w:t>comple</w:t>
      </w:r>
      <w:r w:rsidR="003F7008">
        <w:rPr>
          <w:rFonts w:ascii="Times New Roman" w:eastAsia="Times New Roman" w:hAnsi="Times New Roman"/>
          <w:sz w:val="28"/>
          <w:szCs w:val="28"/>
          <w:lang w:val="ro-RO"/>
        </w:rPr>
        <w:t>tarile</w:t>
      </w:r>
      <w:proofErr w:type="spellEnd"/>
      <w:r w:rsidR="003F7008">
        <w:rPr>
          <w:rFonts w:ascii="Times New Roman" w:eastAsia="Times New Roman" w:hAnsi="Times New Roman"/>
          <w:sz w:val="28"/>
          <w:szCs w:val="28"/>
          <w:lang w:val="ro-RO"/>
        </w:rPr>
        <w:t xml:space="preserve"> ulterioare</w:t>
      </w:r>
    </w:p>
    <w:p w:rsidR="00477B0B" w:rsidRPr="0009723B" w:rsidRDefault="003F7008" w:rsidP="00477B0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HOTĂRĂȘTE</w:t>
      </w:r>
      <w:r w:rsidR="00477B0B" w:rsidRPr="0009723B">
        <w:rPr>
          <w:rFonts w:ascii="Times New Roman" w:hAnsi="Times New Roman"/>
          <w:b/>
          <w:sz w:val="28"/>
          <w:szCs w:val="28"/>
        </w:rPr>
        <w:t>:</w:t>
      </w:r>
    </w:p>
    <w:p w:rsidR="003F7008" w:rsidRPr="003F7008" w:rsidRDefault="00477B0B" w:rsidP="00CA65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lang w:val="ro-RO"/>
        </w:rPr>
      </w:pPr>
      <w:r w:rsidRPr="003F7008">
        <w:rPr>
          <w:rFonts w:ascii="Times New Roman" w:hAnsi="Times New Roman"/>
          <w:b/>
          <w:sz w:val="28"/>
          <w:szCs w:val="28"/>
        </w:rPr>
        <w:t>Art.1.</w:t>
      </w:r>
      <w:r w:rsidRPr="003F7008">
        <w:rPr>
          <w:rFonts w:ascii="Times New Roman" w:hAnsi="Times New Roman"/>
          <w:sz w:val="28"/>
          <w:szCs w:val="28"/>
        </w:rPr>
        <w:t xml:space="preserve"> </w:t>
      </w:r>
      <w:r w:rsidR="003F7008">
        <w:rPr>
          <w:rFonts w:ascii="Times New Roman" w:hAnsi="Times New Roman"/>
          <w:sz w:val="28"/>
          <w:szCs w:val="28"/>
        </w:rPr>
        <w:t xml:space="preserve">Se </w:t>
      </w:r>
      <w:proofErr w:type="spellStart"/>
      <w:r w:rsidR="003F7008">
        <w:rPr>
          <w:rFonts w:ascii="Times New Roman" w:hAnsi="Times New Roman"/>
          <w:sz w:val="28"/>
          <w:szCs w:val="28"/>
        </w:rPr>
        <w:t>aproba</w:t>
      </w:r>
      <w:proofErr w:type="spellEnd"/>
      <w:r w:rsidR="003F7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7008">
        <w:rPr>
          <w:rFonts w:ascii="Times New Roman" w:hAnsi="Times New Roman"/>
          <w:sz w:val="28"/>
          <w:szCs w:val="28"/>
        </w:rPr>
        <w:t>n</w:t>
      </w:r>
      <w:r w:rsidR="003F7008" w:rsidRPr="003F7008">
        <w:rPr>
          <w:rFonts w:ascii="Times New Roman" w:eastAsiaTheme="minorHAnsi" w:hAnsi="Times New Roman"/>
          <w:sz w:val="28"/>
          <w:szCs w:val="28"/>
        </w:rPr>
        <w:t>ivelul</w:t>
      </w:r>
      <w:proofErr w:type="spellEnd"/>
      <w:r w:rsidR="003F7008" w:rsidRPr="003F7008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="003F7008" w:rsidRPr="003F7008">
        <w:rPr>
          <w:rFonts w:ascii="Times New Roman" w:eastAsiaTheme="minorHAnsi" w:hAnsi="Times New Roman"/>
          <w:sz w:val="28"/>
          <w:szCs w:val="28"/>
        </w:rPr>
        <w:t>piata</w:t>
      </w:r>
      <w:proofErr w:type="spellEnd"/>
      <w:r w:rsidR="003F7008" w:rsidRPr="003F7008">
        <w:rPr>
          <w:rFonts w:ascii="Times New Roman" w:eastAsiaTheme="minorHAnsi" w:hAnsi="Times New Roman"/>
          <w:sz w:val="28"/>
          <w:szCs w:val="28"/>
        </w:rPr>
        <w:t xml:space="preserve"> al </w:t>
      </w:r>
      <w:proofErr w:type="spellStart"/>
      <w:r w:rsidR="003F7008" w:rsidRPr="003F7008">
        <w:rPr>
          <w:rFonts w:ascii="Times New Roman" w:eastAsiaTheme="minorHAnsi" w:hAnsi="Times New Roman"/>
          <w:sz w:val="28"/>
          <w:szCs w:val="28"/>
        </w:rPr>
        <w:t>preturilor</w:t>
      </w:r>
      <w:proofErr w:type="spellEnd"/>
      <w:r w:rsidR="003F7008" w:rsidRPr="003F7008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="003F7008" w:rsidRPr="003F7008">
        <w:rPr>
          <w:rFonts w:ascii="Times New Roman" w:eastAsiaTheme="minorHAnsi" w:hAnsi="Times New Roman"/>
          <w:sz w:val="28"/>
          <w:szCs w:val="28"/>
        </w:rPr>
        <w:t>referinta</w:t>
      </w:r>
      <w:proofErr w:type="spellEnd"/>
      <w:r w:rsidR="003F7008" w:rsidRPr="003F700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3F7008" w:rsidRPr="003F7008">
        <w:rPr>
          <w:rFonts w:ascii="Times New Roman" w:eastAsiaTheme="minorHAnsi" w:hAnsi="Times New Roman"/>
          <w:sz w:val="28"/>
          <w:szCs w:val="28"/>
        </w:rPr>
        <w:t>pe</w:t>
      </w:r>
      <w:proofErr w:type="spellEnd"/>
      <w:r w:rsidR="003F7008" w:rsidRPr="003F700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3F7008" w:rsidRPr="003F7008">
        <w:rPr>
          <w:rFonts w:ascii="Times New Roman" w:eastAsiaTheme="minorHAnsi" w:hAnsi="Times New Roman"/>
          <w:sz w:val="28"/>
          <w:szCs w:val="28"/>
        </w:rPr>
        <w:t>specii</w:t>
      </w:r>
      <w:proofErr w:type="spellEnd"/>
      <w:r w:rsidR="003F7008" w:rsidRPr="003F7008">
        <w:rPr>
          <w:rFonts w:ascii="Times New Roman" w:eastAsiaTheme="minorHAnsi" w:hAnsi="Times New Roman"/>
          <w:sz w:val="28"/>
          <w:szCs w:val="28"/>
        </w:rPr>
        <w:t xml:space="preserve">, grade de </w:t>
      </w:r>
      <w:proofErr w:type="spellStart"/>
      <w:r w:rsidR="003F7008" w:rsidRPr="003F7008">
        <w:rPr>
          <w:rFonts w:ascii="Times New Roman" w:eastAsiaTheme="minorHAnsi" w:hAnsi="Times New Roman"/>
          <w:sz w:val="28"/>
          <w:szCs w:val="28"/>
        </w:rPr>
        <w:t>accesibilitate</w:t>
      </w:r>
      <w:proofErr w:type="spellEnd"/>
      <w:r w:rsidR="003F7008" w:rsidRPr="003F700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3F7008" w:rsidRPr="003F7008">
        <w:rPr>
          <w:rFonts w:ascii="Times New Roman" w:eastAsiaTheme="minorHAnsi" w:hAnsi="Times New Roman"/>
          <w:sz w:val="28"/>
          <w:szCs w:val="28"/>
        </w:rPr>
        <w:t>si</w:t>
      </w:r>
      <w:proofErr w:type="spellEnd"/>
      <w:r w:rsidR="003F7008" w:rsidRPr="003F700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3F7008" w:rsidRPr="003F7008">
        <w:rPr>
          <w:rFonts w:ascii="Times New Roman" w:eastAsiaTheme="minorHAnsi" w:hAnsi="Times New Roman"/>
          <w:sz w:val="28"/>
          <w:szCs w:val="28"/>
        </w:rPr>
        <w:t>sortimente</w:t>
      </w:r>
      <w:proofErr w:type="spellEnd"/>
      <w:r w:rsidR="003F7008">
        <w:rPr>
          <w:rFonts w:ascii="Times New Roman" w:eastAsiaTheme="minorHAnsi" w:hAnsi="Times New Roman"/>
          <w:sz w:val="28"/>
          <w:szCs w:val="28"/>
        </w:rPr>
        <w:t xml:space="preserve"> conform </w:t>
      </w:r>
      <w:proofErr w:type="spellStart"/>
      <w:r w:rsidR="003F7008">
        <w:rPr>
          <w:rFonts w:ascii="Times New Roman" w:eastAsiaTheme="minorHAnsi" w:hAnsi="Times New Roman"/>
          <w:sz w:val="28"/>
          <w:szCs w:val="28"/>
        </w:rPr>
        <w:t>anexelor</w:t>
      </w:r>
      <w:proofErr w:type="spellEnd"/>
      <w:r w:rsidR="003F7008">
        <w:rPr>
          <w:rFonts w:ascii="Times New Roman" w:eastAsiaTheme="minorHAnsi" w:hAnsi="Times New Roman"/>
          <w:sz w:val="28"/>
          <w:szCs w:val="28"/>
        </w:rPr>
        <w:t xml:space="preserve"> 1-5 care </w:t>
      </w:r>
      <w:proofErr w:type="spellStart"/>
      <w:r w:rsidR="003F7008">
        <w:rPr>
          <w:rFonts w:ascii="Times New Roman" w:eastAsiaTheme="minorHAnsi" w:hAnsi="Times New Roman"/>
          <w:sz w:val="28"/>
          <w:szCs w:val="28"/>
        </w:rPr>
        <w:t>fac</w:t>
      </w:r>
      <w:proofErr w:type="spellEnd"/>
      <w:r w:rsidR="003F7008">
        <w:rPr>
          <w:rFonts w:ascii="Times New Roman" w:eastAsiaTheme="minorHAnsi" w:hAnsi="Times New Roman"/>
          <w:sz w:val="28"/>
          <w:szCs w:val="28"/>
        </w:rPr>
        <w:t xml:space="preserve"> parte </w:t>
      </w:r>
      <w:proofErr w:type="spellStart"/>
      <w:r w:rsidR="003F7008">
        <w:rPr>
          <w:rFonts w:ascii="Times New Roman" w:eastAsiaTheme="minorHAnsi" w:hAnsi="Times New Roman"/>
          <w:sz w:val="28"/>
          <w:szCs w:val="28"/>
        </w:rPr>
        <w:t>integranta</w:t>
      </w:r>
      <w:proofErr w:type="spellEnd"/>
      <w:r w:rsidR="003F7008">
        <w:rPr>
          <w:rFonts w:ascii="Times New Roman" w:eastAsiaTheme="minorHAnsi" w:hAnsi="Times New Roman"/>
          <w:sz w:val="28"/>
          <w:szCs w:val="28"/>
        </w:rPr>
        <w:t xml:space="preserve"> din </w:t>
      </w:r>
      <w:proofErr w:type="spellStart"/>
      <w:r w:rsidR="003F7008">
        <w:rPr>
          <w:rFonts w:ascii="Times New Roman" w:eastAsiaTheme="minorHAnsi" w:hAnsi="Times New Roman"/>
          <w:sz w:val="28"/>
          <w:szCs w:val="28"/>
        </w:rPr>
        <w:t>prezenta</w:t>
      </w:r>
      <w:proofErr w:type="spellEnd"/>
      <w:r w:rsidR="003F700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3F7008">
        <w:rPr>
          <w:rFonts w:ascii="Times New Roman" w:eastAsiaTheme="minorHAnsi" w:hAnsi="Times New Roman"/>
          <w:sz w:val="28"/>
          <w:szCs w:val="28"/>
        </w:rPr>
        <w:t>hotarare</w:t>
      </w:r>
      <w:proofErr w:type="spellEnd"/>
      <w:r w:rsidR="003F7008" w:rsidRPr="003F7008">
        <w:rPr>
          <w:rFonts w:ascii="Times New Roman" w:eastAsiaTheme="minorHAnsi" w:hAnsi="Times New Roman"/>
          <w:sz w:val="28"/>
          <w:szCs w:val="28"/>
        </w:rPr>
        <w:t>.</w:t>
      </w:r>
    </w:p>
    <w:p w:rsidR="00CA65DB" w:rsidRPr="00CA65DB" w:rsidRDefault="00477B0B" w:rsidP="00CA65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CA65DB">
        <w:rPr>
          <w:rFonts w:ascii="Times New Roman" w:eastAsia="Times New Roman" w:hAnsi="Times New Roman"/>
          <w:b/>
          <w:sz w:val="28"/>
          <w:szCs w:val="28"/>
          <w:lang w:val="ro-RO"/>
        </w:rPr>
        <w:t>Art. 2.</w:t>
      </w:r>
      <w:r w:rsidR="00CA65DB" w:rsidRPr="00CA65DB">
        <w:rPr>
          <w:rFonts w:eastAsiaTheme="minorHAnsi"/>
        </w:rPr>
        <w:t xml:space="preserve"> </w:t>
      </w:r>
      <w:r w:rsidR="00CA65DB">
        <w:rPr>
          <w:rFonts w:ascii="Times New Roman" w:eastAsiaTheme="minorHAnsi" w:hAnsi="Times New Roman"/>
          <w:sz w:val="28"/>
          <w:szCs w:val="28"/>
        </w:rPr>
        <w:t xml:space="preserve">Se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aproba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m</w:t>
      </w:r>
      <w:r w:rsidR="00CA65DB" w:rsidRPr="00CA65DB">
        <w:rPr>
          <w:rFonts w:ascii="Times New Roman" w:eastAsiaTheme="minorHAnsi" w:hAnsi="Times New Roman"/>
          <w:sz w:val="28"/>
          <w:szCs w:val="28"/>
        </w:rPr>
        <w:t>etodologia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calcul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privind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stabilirea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pretului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referinta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al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masei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lemnoase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pe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picior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si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al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masei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lemnoase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fasonate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, conform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anexei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nr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. 6, care face parte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integranta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 din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prezenta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hotarare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>.</w:t>
      </w:r>
    </w:p>
    <w:p w:rsidR="00CA65DB" w:rsidRPr="00CA65DB" w:rsidRDefault="00477B0B" w:rsidP="00CA65D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CA65DB">
        <w:rPr>
          <w:rFonts w:ascii="Times New Roman" w:eastAsia="Times New Roman" w:hAnsi="Times New Roman"/>
          <w:b/>
          <w:sz w:val="28"/>
          <w:szCs w:val="28"/>
          <w:lang w:val="ro-RO"/>
        </w:rPr>
        <w:t>Art.3</w:t>
      </w:r>
      <w:r w:rsidRPr="00CA65DB">
        <w:rPr>
          <w:rFonts w:ascii="Times New Roman" w:eastAsia="Times New Roman" w:hAnsi="Times New Roman"/>
          <w:sz w:val="28"/>
          <w:szCs w:val="28"/>
          <w:lang w:val="ro-RO"/>
        </w:rPr>
        <w:t xml:space="preserve">. </w:t>
      </w:r>
      <w:r w:rsidR="00CA65DB">
        <w:rPr>
          <w:rFonts w:ascii="Times New Roman" w:eastAsia="Times New Roman" w:hAnsi="Times New Roman"/>
          <w:sz w:val="28"/>
          <w:szCs w:val="28"/>
          <w:lang w:val="ro-RO"/>
        </w:rPr>
        <w:t xml:space="preserve">Se aproba </w:t>
      </w:r>
      <w:r w:rsidR="00CA65DB" w:rsidRPr="00CA65DB">
        <w:rPr>
          <w:rFonts w:ascii="Times New Roman" w:eastAsia="Times New Roman" w:hAnsi="Times New Roman"/>
          <w:sz w:val="28"/>
          <w:szCs w:val="28"/>
          <w:lang w:val="ro-RO"/>
        </w:rPr>
        <w:t>c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oeficientii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ajustare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 a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pretului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referinta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in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functie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tehnologia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 xml:space="preserve"> de </w:t>
      </w:r>
      <w:proofErr w:type="spellStart"/>
      <w:r w:rsidR="00CA65DB" w:rsidRPr="00CA65DB">
        <w:rPr>
          <w:rFonts w:ascii="Times New Roman" w:eastAsiaTheme="minorHAnsi" w:hAnsi="Times New Roman"/>
          <w:sz w:val="28"/>
          <w:szCs w:val="28"/>
        </w:rPr>
        <w:t>exploatare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, conform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anexei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nr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. 7 care face parte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integranta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 din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prezenta</w:t>
      </w:r>
      <w:proofErr w:type="spellEnd"/>
      <w:r w:rsidR="00CA65D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CA65DB">
        <w:rPr>
          <w:rFonts w:ascii="Times New Roman" w:eastAsiaTheme="minorHAnsi" w:hAnsi="Times New Roman"/>
          <w:sz w:val="28"/>
          <w:szCs w:val="28"/>
        </w:rPr>
        <w:t>hotarare</w:t>
      </w:r>
      <w:proofErr w:type="spellEnd"/>
      <w:r w:rsidR="00CA65DB" w:rsidRPr="00CA65DB">
        <w:rPr>
          <w:rFonts w:ascii="Times New Roman" w:eastAsiaTheme="minorHAnsi" w:hAnsi="Times New Roman"/>
          <w:sz w:val="28"/>
          <w:szCs w:val="28"/>
        </w:rPr>
        <w:t>.</w:t>
      </w:r>
    </w:p>
    <w:p w:rsidR="00CA65DB" w:rsidRPr="00CA65DB" w:rsidRDefault="00477B0B" w:rsidP="00CA65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lastRenderedPageBreak/>
        <w:t>Art.4.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A65DB">
        <w:rPr>
          <w:rFonts w:ascii="Times New Roman" w:hAnsi="Times New Roman"/>
          <w:sz w:val="28"/>
          <w:szCs w:val="28"/>
        </w:rPr>
        <w:t xml:space="preserve">La data </w:t>
      </w:r>
      <w:proofErr w:type="spellStart"/>
      <w:r w:rsidR="00CA65DB">
        <w:rPr>
          <w:rFonts w:ascii="Times New Roman" w:hAnsi="Times New Roman"/>
          <w:sz w:val="28"/>
          <w:szCs w:val="28"/>
        </w:rPr>
        <w:t>intrarii</w:t>
      </w:r>
      <w:proofErr w:type="spellEnd"/>
      <w:r w:rsidR="00CA65DB">
        <w:rPr>
          <w:rFonts w:ascii="Times New Roman" w:hAnsi="Times New Roman"/>
          <w:sz w:val="28"/>
          <w:szCs w:val="28"/>
        </w:rPr>
        <w:t xml:space="preserve"> in </w:t>
      </w:r>
      <w:proofErr w:type="spellStart"/>
      <w:r w:rsidR="00CA65DB">
        <w:rPr>
          <w:rFonts w:ascii="Times New Roman" w:hAnsi="Times New Roman"/>
          <w:sz w:val="28"/>
          <w:szCs w:val="28"/>
        </w:rPr>
        <w:t>vigoare</w:t>
      </w:r>
      <w:proofErr w:type="spellEnd"/>
      <w:r w:rsidR="00CA65DB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CA65DB">
        <w:rPr>
          <w:rFonts w:ascii="Times New Roman" w:hAnsi="Times New Roman"/>
          <w:sz w:val="28"/>
          <w:szCs w:val="28"/>
        </w:rPr>
        <w:t>prezentei</w:t>
      </w:r>
      <w:proofErr w:type="spellEnd"/>
      <w:r w:rsidR="00CA65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65DB">
        <w:rPr>
          <w:rFonts w:ascii="Times New Roman" w:hAnsi="Times New Roman"/>
          <w:sz w:val="28"/>
          <w:szCs w:val="28"/>
        </w:rPr>
        <w:t>hotarari</w:t>
      </w:r>
      <w:proofErr w:type="spellEnd"/>
      <w:r w:rsidR="00CA65DB">
        <w:rPr>
          <w:rFonts w:ascii="Times New Roman" w:hAnsi="Times New Roman"/>
          <w:sz w:val="28"/>
          <w:szCs w:val="28"/>
        </w:rPr>
        <w:t xml:space="preserve">, se </w:t>
      </w:r>
      <w:proofErr w:type="spellStart"/>
      <w:r w:rsidR="00CA65DB">
        <w:rPr>
          <w:rFonts w:ascii="Times New Roman" w:hAnsi="Times New Roman"/>
          <w:sz w:val="28"/>
          <w:szCs w:val="28"/>
        </w:rPr>
        <w:t>abroga</w:t>
      </w:r>
      <w:proofErr w:type="spellEnd"/>
      <w:r w:rsidR="00CA65DB">
        <w:rPr>
          <w:rFonts w:ascii="Times New Roman" w:hAnsi="Times New Roman"/>
          <w:sz w:val="28"/>
          <w:szCs w:val="28"/>
        </w:rPr>
        <w:t xml:space="preserve"> art. 1, art. 5 </w:t>
      </w:r>
      <w:proofErr w:type="spellStart"/>
      <w:r w:rsidR="00CA65DB">
        <w:rPr>
          <w:rFonts w:ascii="Times New Roman" w:hAnsi="Times New Roman"/>
          <w:sz w:val="28"/>
          <w:szCs w:val="28"/>
        </w:rPr>
        <w:t>si</w:t>
      </w:r>
      <w:proofErr w:type="spellEnd"/>
      <w:r w:rsidR="00CA65DB">
        <w:rPr>
          <w:rFonts w:ascii="Times New Roman" w:hAnsi="Times New Roman"/>
          <w:sz w:val="28"/>
          <w:szCs w:val="28"/>
        </w:rPr>
        <w:t xml:space="preserve"> art. 6 din HCL </w:t>
      </w:r>
      <w:proofErr w:type="spellStart"/>
      <w:r w:rsidR="00CA65DB">
        <w:rPr>
          <w:rFonts w:ascii="Times New Roman" w:hAnsi="Times New Roman"/>
          <w:sz w:val="28"/>
          <w:szCs w:val="28"/>
        </w:rPr>
        <w:t>nr</w:t>
      </w:r>
      <w:proofErr w:type="spellEnd"/>
      <w:r w:rsidR="00CA65DB">
        <w:rPr>
          <w:rFonts w:ascii="Times New Roman" w:hAnsi="Times New Roman"/>
          <w:sz w:val="28"/>
          <w:szCs w:val="28"/>
        </w:rPr>
        <w:t xml:space="preserve">. 32/2015 </w:t>
      </w:r>
      <w:proofErr w:type="spellStart"/>
      <w:r w:rsidR="00CA65DB">
        <w:rPr>
          <w:rFonts w:ascii="Times New Roman" w:hAnsi="Times New Roman"/>
          <w:sz w:val="28"/>
          <w:szCs w:val="28"/>
        </w:rPr>
        <w:t>privind</w:t>
      </w:r>
      <w:proofErr w:type="spellEnd"/>
      <w:r w:rsidR="00CA65DB" w:rsidRPr="00CA65DB">
        <w:rPr>
          <w:rFonts w:ascii="Times New Roman" w:hAnsi="Times New Roman"/>
          <w:b/>
          <w:i/>
          <w:sz w:val="28"/>
          <w:szCs w:val="28"/>
          <w:lang w:val="ro-RO"/>
        </w:rPr>
        <w:t xml:space="preserve"> </w:t>
      </w:r>
      <w:r w:rsidR="00CA65DB" w:rsidRPr="00CA65DB">
        <w:rPr>
          <w:rFonts w:ascii="Times New Roman" w:hAnsi="Times New Roman"/>
          <w:sz w:val="28"/>
          <w:szCs w:val="28"/>
          <w:lang w:val="ro-RO"/>
        </w:rPr>
        <w:t xml:space="preserve">modalitatea de exploatare si valorificare a materialului </w:t>
      </w:r>
      <w:proofErr w:type="gramStart"/>
      <w:r w:rsidR="00CA65DB" w:rsidRPr="00CA65DB">
        <w:rPr>
          <w:rFonts w:ascii="Times New Roman" w:hAnsi="Times New Roman"/>
          <w:sz w:val="28"/>
          <w:szCs w:val="28"/>
          <w:lang w:val="ro-RO"/>
        </w:rPr>
        <w:t>lemnos</w:t>
      </w:r>
      <w:proofErr w:type="gramEnd"/>
      <w:r w:rsidR="00CA65DB" w:rsidRPr="00CA65DB">
        <w:rPr>
          <w:rFonts w:ascii="Times New Roman" w:hAnsi="Times New Roman"/>
          <w:sz w:val="28"/>
          <w:szCs w:val="28"/>
          <w:lang w:val="ro-RO"/>
        </w:rPr>
        <w:t xml:space="preserve">, destinat </w:t>
      </w:r>
      <w:proofErr w:type="spellStart"/>
      <w:r w:rsidR="00CA65DB">
        <w:rPr>
          <w:rFonts w:ascii="Times New Roman" w:hAnsi="Times New Roman"/>
          <w:sz w:val="28"/>
          <w:szCs w:val="28"/>
          <w:lang w:val="ro-RO"/>
        </w:rPr>
        <w:t>incalzirii</w:t>
      </w:r>
      <w:proofErr w:type="spellEnd"/>
      <w:r w:rsidR="00CA65DB">
        <w:rPr>
          <w:rFonts w:ascii="Times New Roman" w:hAnsi="Times New Roman"/>
          <w:sz w:val="28"/>
          <w:szCs w:val="28"/>
          <w:lang w:val="ro-RO"/>
        </w:rPr>
        <w:t xml:space="preserve"> </w:t>
      </w:r>
      <w:proofErr w:type="spellStart"/>
      <w:r w:rsidR="00CA65DB">
        <w:rPr>
          <w:rFonts w:ascii="Times New Roman" w:hAnsi="Times New Roman"/>
          <w:sz w:val="28"/>
          <w:szCs w:val="28"/>
          <w:lang w:val="ro-RO"/>
        </w:rPr>
        <w:t>locuintei</w:t>
      </w:r>
      <w:proofErr w:type="spellEnd"/>
      <w:r w:rsidR="00CA65DB">
        <w:rPr>
          <w:rFonts w:ascii="Times New Roman" w:hAnsi="Times New Roman"/>
          <w:sz w:val="28"/>
          <w:szCs w:val="28"/>
          <w:lang w:val="ro-RO"/>
        </w:rPr>
        <w:t xml:space="preserve"> </w:t>
      </w:r>
      <w:proofErr w:type="spellStart"/>
      <w:r w:rsidR="00CA65DB">
        <w:rPr>
          <w:rFonts w:ascii="Times New Roman" w:hAnsi="Times New Roman"/>
          <w:sz w:val="28"/>
          <w:szCs w:val="28"/>
          <w:lang w:val="ro-RO"/>
        </w:rPr>
        <w:t>populatiei</w:t>
      </w:r>
      <w:proofErr w:type="spellEnd"/>
      <w:r w:rsidR="00CA65DB" w:rsidRPr="00CA65DB">
        <w:rPr>
          <w:rFonts w:ascii="Times New Roman" w:hAnsi="Times New Roman"/>
          <w:sz w:val="28"/>
          <w:szCs w:val="28"/>
          <w:lang w:val="ro-RO"/>
        </w:rPr>
        <w:t>, din fondul forestier proprietatea Comunei Nocrich</w:t>
      </w:r>
      <w:r w:rsidR="00CA65DB">
        <w:rPr>
          <w:rFonts w:ascii="Times New Roman" w:hAnsi="Times New Roman"/>
          <w:sz w:val="28"/>
          <w:szCs w:val="28"/>
          <w:lang w:val="ro-RO"/>
        </w:rPr>
        <w:t>.</w:t>
      </w:r>
    </w:p>
    <w:p w:rsidR="00477B0B" w:rsidRDefault="00CA65DB" w:rsidP="00CA65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Art. 5</w:t>
      </w:r>
      <w:r w:rsidR="00477B0B" w:rsidRPr="0009723B">
        <w:rPr>
          <w:rFonts w:ascii="Times New Roman" w:hAnsi="Times New Roman"/>
          <w:b/>
          <w:sz w:val="28"/>
          <w:szCs w:val="28"/>
        </w:rPr>
        <w:t xml:space="preserve">.  </w:t>
      </w:r>
      <w:r w:rsidR="00477B0B" w:rsidRPr="0009723B">
        <w:rPr>
          <w:rFonts w:ascii="Times New Roman" w:hAnsi="Times New Roman"/>
          <w:sz w:val="28"/>
          <w:szCs w:val="28"/>
        </w:rPr>
        <w:t xml:space="preserve">Cu </w:t>
      </w:r>
      <w:proofErr w:type="spellStart"/>
      <w:r w:rsidR="00477B0B" w:rsidRPr="0009723B">
        <w:rPr>
          <w:rFonts w:ascii="Times New Roman" w:hAnsi="Times New Roman"/>
          <w:sz w:val="28"/>
          <w:szCs w:val="28"/>
        </w:rPr>
        <w:t>ducerea</w:t>
      </w:r>
      <w:proofErr w:type="spellEnd"/>
      <w:r w:rsidR="00477B0B" w:rsidRPr="0009723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="00477B0B" w:rsidRPr="0009723B">
        <w:rPr>
          <w:rFonts w:ascii="Times New Roman" w:hAnsi="Times New Roman"/>
          <w:sz w:val="28"/>
          <w:szCs w:val="28"/>
        </w:rPr>
        <w:t>indeplinire</w:t>
      </w:r>
      <w:proofErr w:type="spellEnd"/>
      <w:r w:rsidR="00477B0B" w:rsidRPr="0009723B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477B0B" w:rsidRPr="0009723B">
        <w:rPr>
          <w:rFonts w:ascii="Times New Roman" w:hAnsi="Times New Roman"/>
          <w:sz w:val="28"/>
          <w:szCs w:val="28"/>
        </w:rPr>
        <w:t>prezente</w:t>
      </w:r>
      <w:r w:rsidR="00477B0B">
        <w:rPr>
          <w:rFonts w:ascii="Times New Roman" w:hAnsi="Times New Roman"/>
          <w:sz w:val="28"/>
          <w:szCs w:val="28"/>
        </w:rPr>
        <w:t>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hotarari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="00477B0B">
        <w:rPr>
          <w:rFonts w:ascii="Times New Roman" w:hAnsi="Times New Roman"/>
          <w:sz w:val="28"/>
          <w:szCs w:val="28"/>
        </w:rPr>
        <w:t>insarcineaza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primarul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comunei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Nocrich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si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Regia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Publica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Locala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477B0B">
        <w:rPr>
          <w:rFonts w:ascii="Times New Roman" w:hAnsi="Times New Roman"/>
          <w:sz w:val="28"/>
          <w:szCs w:val="28"/>
        </w:rPr>
        <w:t>Ocolul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Silvic </w:t>
      </w:r>
      <w:proofErr w:type="spellStart"/>
      <w:r w:rsidR="00477B0B">
        <w:rPr>
          <w:rFonts w:ascii="Times New Roman" w:hAnsi="Times New Roman"/>
          <w:sz w:val="28"/>
          <w:szCs w:val="28"/>
        </w:rPr>
        <w:t>Dealul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Sibiului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RA</w:t>
      </w:r>
      <w:r w:rsidR="00477B0B" w:rsidRPr="0009723B">
        <w:rPr>
          <w:rFonts w:ascii="Times New Roman" w:hAnsi="Times New Roman"/>
          <w:sz w:val="28"/>
          <w:szCs w:val="28"/>
        </w:rPr>
        <w:t>.</w:t>
      </w:r>
    </w:p>
    <w:p w:rsidR="00477B0B" w:rsidRDefault="00CA65DB" w:rsidP="00CA65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Art. 6</w:t>
      </w:r>
      <w:r w:rsidR="00477B0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77B0B">
        <w:rPr>
          <w:rFonts w:ascii="Times New Roman" w:hAnsi="Times New Roman"/>
          <w:sz w:val="28"/>
          <w:szCs w:val="28"/>
        </w:rPr>
        <w:t>Prezenta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="00477B0B">
        <w:rPr>
          <w:rFonts w:ascii="Times New Roman" w:hAnsi="Times New Roman"/>
          <w:sz w:val="28"/>
          <w:szCs w:val="28"/>
        </w:rPr>
        <w:t>aduce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="00477B0B">
        <w:rPr>
          <w:rFonts w:ascii="Times New Roman" w:hAnsi="Times New Roman"/>
          <w:sz w:val="28"/>
          <w:szCs w:val="28"/>
        </w:rPr>
        <w:t>cunostinta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publica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si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="00477B0B">
        <w:rPr>
          <w:rFonts w:ascii="Times New Roman" w:hAnsi="Times New Roman"/>
          <w:sz w:val="28"/>
          <w:szCs w:val="28"/>
        </w:rPr>
        <w:t>va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comunica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prin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grija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secretarului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unitatii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administrativ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teritoriale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7B0B">
        <w:rPr>
          <w:rFonts w:ascii="Times New Roman" w:hAnsi="Times New Roman"/>
          <w:sz w:val="28"/>
          <w:szCs w:val="28"/>
        </w:rPr>
        <w:t>Institutiei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Prefectului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Judetul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Sibiu, </w:t>
      </w:r>
      <w:proofErr w:type="spellStart"/>
      <w:r w:rsidR="00477B0B">
        <w:rPr>
          <w:rFonts w:ascii="Times New Roman" w:hAnsi="Times New Roman"/>
          <w:sz w:val="28"/>
          <w:szCs w:val="28"/>
        </w:rPr>
        <w:t>primarului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Comunei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Nocrich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7B0B">
        <w:rPr>
          <w:rFonts w:ascii="Times New Roman" w:hAnsi="Times New Roman"/>
          <w:sz w:val="28"/>
          <w:szCs w:val="28"/>
        </w:rPr>
        <w:t>Regiei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Publice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Locale – </w:t>
      </w:r>
      <w:proofErr w:type="spellStart"/>
      <w:r w:rsidR="00477B0B">
        <w:rPr>
          <w:rFonts w:ascii="Times New Roman" w:hAnsi="Times New Roman"/>
          <w:sz w:val="28"/>
          <w:szCs w:val="28"/>
        </w:rPr>
        <w:t>Ocolul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Silvic </w:t>
      </w:r>
      <w:proofErr w:type="spellStart"/>
      <w:r w:rsidR="00477B0B">
        <w:rPr>
          <w:rFonts w:ascii="Times New Roman" w:hAnsi="Times New Roman"/>
          <w:sz w:val="28"/>
          <w:szCs w:val="28"/>
        </w:rPr>
        <w:t>Dealul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7B0B">
        <w:rPr>
          <w:rFonts w:ascii="Times New Roman" w:hAnsi="Times New Roman"/>
          <w:sz w:val="28"/>
          <w:szCs w:val="28"/>
        </w:rPr>
        <w:t>Sibiului</w:t>
      </w:r>
      <w:proofErr w:type="spellEnd"/>
      <w:r w:rsidR="00477B0B">
        <w:rPr>
          <w:rFonts w:ascii="Times New Roman" w:hAnsi="Times New Roman"/>
          <w:sz w:val="28"/>
          <w:szCs w:val="28"/>
        </w:rPr>
        <w:t xml:space="preserve"> RA</w:t>
      </w:r>
      <w:r w:rsidR="00477B0B" w:rsidRPr="0009723B">
        <w:rPr>
          <w:rFonts w:ascii="Times New Roman" w:hAnsi="Times New Roman"/>
          <w:sz w:val="28"/>
          <w:szCs w:val="28"/>
        </w:rPr>
        <w:t>.</w:t>
      </w:r>
      <w:r w:rsidR="00477B0B">
        <w:rPr>
          <w:rFonts w:ascii="Times New Roman" w:hAnsi="Times New Roman"/>
          <w:sz w:val="28"/>
          <w:szCs w:val="28"/>
        </w:rPr>
        <w:t xml:space="preserve"> </w:t>
      </w:r>
    </w:p>
    <w:p w:rsidR="00477B0B" w:rsidRPr="0009723B" w:rsidRDefault="00477B0B" w:rsidP="00477B0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77B0B" w:rsidRPr="0009723B" w:rsidRDefault="00477B0B" w:rsidP="00477B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7B0B" w:rsidRPr="0009723B" w:rsidRDefault="00CA65DB" w:rsidP="00477B0B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Emis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la </w:t>
      </w:r>
      <w:proofErr w:type="spellStart"/>
      <w:r>
        <w:rPr>
          <w:rFonts w:ascii="Times New Roman" w:hAnsi="Times New Roman"/>
          <w:b/>
          <w:sz w:val="28"/>
          <w:szCs w:val="28"/>
        </w:rPr>
        <w:t>Nocrich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in data </w:t>
      </w:r>
      <w:proofErr w:type="spellStart"/>
      <w:r>
        <w:rPr>
          <w:rFonts w:ascii="Times New Roman" w:hAnsi="Times New Roman"/>
          <w:b/>
          <w:sz w:val="28"/>
          <w:szCs w:val="28"/>
        </w:rPr>
        <w:t>de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09.12</w:t>
      </w:r>
      <w:r w:rsidR="00477B0B" w:rsidRPr="0009723B">
        <w:rPr>
          <w:rFonts w:ascii="Times New Roman" w:hAnsi="Times New Roman"/>
          <w:b/>
          <w:sz w:val="28"/>
          <w:szCs w:val="28"/>
        </w:rPr>
        <w:t>.2015</w:t>
      </w:r>
    </w:p>
    <w:p w:rsidR="00477B0B" w:rsidRDefault="00477B0B" w:rsidP="00477B0B">
      <w:pPr>
        <w:rPr>
          <w:rFonts w:ascii="Times New Roman" w:hAnsi="Times New Roman"/>
          <w:sz w:val="28"/>
          <w:szCs w:val="28"/>
        </w:rPr>
      </w:pPr>
    </w:p>
    <w:p w:rsidR="00477B0B" w:rsidRDefault="00477B0B" w:rsidP="00CA65DB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 xml:space="preserve">Initiator </w:t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r w:rsidRPr="0009723B">
        <w:rPr>
          <w:rFonts w:ascii="Times New Roman" w:hAnsi="Times New Roman"/>
          <w:b/>
          <w:i/>
          <w:sz w:val="28"/>
          <w:szCs w:val="28"/>
        </w:rPr>
        <w:tab/>
      </w:r>
      <w:proofErr w:type="spellStart"/>
      <w:r w:rsidRPr="0009723B">
        <w:rPr>
          <w:rFonts w:ascii="Times New Roman" w:hAnsi="Times New Roman"/>
          <w:b/>
          <w:i/>
          <w:sz w:val="28"/>
          <w:szCs w:val="28"/>
        </w:rPr>
        <w:t>Contrasemneaza</w:t>
      </w:r>
      <w:proofErr w:type="spellEnd"/>
    </w:p>
    <w:p w:rsidR="00477B0B" w:rsidRDefault="00CA65DB" w:rsidP="00CA65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PRIMAR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</w:t>
      </w:r>
      <w:r w:rsidR="00477B0B">
        <w:rPr>
          <w:rFonts w:ascii="Times New Roman" w:hAnsi="Times New Roman"/>
          <w:b/>
          <w:sz w:val="28"/>
          <w:szCs w:val="28"/>
        </w:rPr>
        <w:t>SECRETAR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delegat</w:t>
      </w:r>
      <w:proofErr w:type="spellEnd"/>
    </w:p>
    <w:p w:rsidR="00477B0B" w:rsidRPr="0009723B" w:rsidRDefault="00CA65DB" w:rsidP="00477B0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Visa </w:t>
      </w:r>
      <w:proofErr w:type="spellStart"/>
      <w:r>
        <w:rPr>
          <w:rFonts w:ascii="Times New Roman" w:hAnsi="Times New Roman"/>
          <w:b/>
          <w:sz w:val="28"/>
          <w:szCs w:val="28"/>
        </w:rPr>
        <w:t>Ionel</w:t>
      </w:r>
      <w:proofErr w:type="spellEnd"/>
      <w:r w:rsidR="00477B0B">
        <w:rPr>
          <w:rFonts w:ascii="Times New Roman" w:hAnsi="Times New Roman"/>
          <w:b/>
          <w:sz w:val="28"/>
          <w:szCs w:val="28"/>
        </w:rPr>
        <w:tab/>
      </w:r>
      <w:r w:rsidR="00477B0B">
        <w:rPr>
          <w:rFonts w:ascii="Times New Roman" w:hAnsi="Times New Roman"/>
          <w:b/>
          <w:sz w:val="28"/>
          <w:szCs w:val="28"/>
        </w:rPr>
        <w:tab/>
      </w:r>
      <w:r w:rsidR="00477B0B">
        <w:rPr>
          <w:rFonts w:ascii="Times New Roman" w:hAnsi="Times New Roman"/>
          <w:b/>
          <w:sz w:val="28"/>
          <w:szCs w:val="28"/>
        </w:rPr>
        <w:tab/>
      </w:r>
      <w:r w:rsidR="00477B0B">
        <w:rPr>
          <w:rFonts w:ascii="Times New Roman" w:hAnsi="Times New Roman"/>
          <w:b/>
          <w:sz w:val="28"/>
          <w:szCs w:val="28"/>
        </w:rPr>
        <w:tab/>
      </w:r>
      <w:r w:rsidR="00477B0B">
        <w:rPr>
          <w:rFonts w:ascii="Times New Roman" w:hAnsi="Times New Roman"/>
          <w:b/>
          <w:sz w:val="28"/>
          <w:szCs w:val="28"/>
        </w:rPr>
        <w:tab/>
      </w:r>
      <w:r w:rsidR="00477B0B">
        <w:rPr>
          <w:rFonts w:ascii="Times New Roman" w:hAnsi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b/>
          <w:sz w:val="28"/>
          <w:szCs w:val="28"/>
        </w:rPr>
        <w:t>Tatoiu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Adela Maria</w:t>
      </w:r>
    </w:p>
    <w:p w:rsidR="00477B0B" w:rsidRDefault="00477B0B" w:rsidP="00477B0B"/>
    <w:p w:rsidR="001E1A59" w:rsidRDefault="001E1A59"/>
    <w:sectPr w:rsidR="001E1A59" w:rsidSect="00E339FE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20C3"/>
    <w:multiLevelType w:val="hybridMultilevel"/>
    <w:tmpl w:val="676ABA10"/>
    <w:lvl w:ilvl="0" w:tplc="E2E4FA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94"/>
    <w:rsid w:val="001A066D"/>
    <w:rsid w:val="001E1A59"/>
    <w:rsid w:val="003F7008"/>
    <w:rsid w:val="00477B0B"/>
    <w:rsid w:val="00983794"/>
    <w:rsid w:val="00B1157B"/>
    <w:rsid w:val="00CA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77A67-7359-4BC7-8995-375B4C17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B0B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F700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415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2015-12-09T10:22:00Z</dcterms:created>
  <dcterms:modified xsi:type="dcterms:W3CDTF">2015-12-09T10:50:00Z</dcterms:modified>
</cp:coreProperties>
</file>